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:rsidR="00E650CA" w:rsidRPr="009C54AE" w:rsidRDefault="00E650CA" w:rsidP="00E650C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650CA" w:rsidRPr="009C54AE" w:rsidRDefault="00E650CA" w:rsidP="00E650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E650CA" w:rsidRDefault="00E650CA" w:rsidP="00E650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650CA" w:rsidRPr="00086BEC" w:rsidRDefault="00086BEC" w:rsidP="00E650CA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86BEC">
        <w:rPr>
          <w:rFonts w:ascii="Corbel" w:hAnsi="Corbel"/>
          <w:b/>
          <w:sz w:val="20"/>
          <w:szCs w:val="20"/>
        </w:rPr>
        <w:t xml:space="preserve">Rok akademicki </w:t>
      </w:r>
      <w:r>
        <w:rPr>
          <w:rFonts w:ascii="Corbel" w:hAnsi="Corbel"/>
          <w:b/>
          <w:sz w:val="20"/>
          <w:szCs w:val="20"/>
        </w:rPr>
        <w:t>2020/2021</w:t>
      </w:r>
    </w:p>
    <w:p w:rsidR="00445970" w:rsidRPr="00F147DA" w:rsidRDefault="00445970" w:rsidP="0086771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6BE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19C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019C2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019C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019C2" w:rsidRDefault="00A3338A" w:rsidP="00787C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E650CA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019C2" w:rsidRDefault="00FB5D3A" w:rsidP="009606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D3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019C2" w:rsidRDefault="00E65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86BEC" w:rsidRDefault="00E650C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019C2" w:rsidRDefault="00960618" w:rsidP="00E65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465FA" w:rsidRPr="00D019C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019C2" w:rsidRDefault="00E65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19C2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86BEC" w:rsidRDefault="00E650CA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R</w:t>
            </w:r>
            <w:r w:rsidR="00867717" w:rsidRPr="00086BEC">
              <w:rPr>
                <w:rFonts w:ascii="Corbel" w:hAnsi="Corbel"/>
                <w:sz w:val="24"/>
                <w:szCs w:val="24"/>
              </w:rPr>
              <w:t>ok</w:t>
            </w:r>
            <w:r w:rsidRPr="00086BEC">
              <w:rPr>
                <w:rFonts w:ascii="Corbel" w:hAnsi="Corbel"/>
                <w:sz w:val="24"/>
                <w:szCs w:val="24"/>
              </w:rPr>
              <w:t xml:space="preserve"> 1</w:t>
            </w:r>
            <w:r w:rsidR="00DC66AC" w:rsidRPr="00086BEC">
              <w:rPr>
                <w:rFonts w:ascii="Corbel" w:hAnsi="Corbel"/>
                <w:sz w:val="24"/>
                <w:szCs w:val="24"/>
              </w:rPr>
              <w:t>,</w:t>
            </w:r>
            <w:r w:rsidR="00F52FFE" w:rsidRPr="00086B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86BE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86BEC">
              <w:rPr>
                <w:rFonts w:ascii="Corbel" w:hAnsi="Corbel"/>
                <w:sz w:val="24"/>
                <w:szCs w:val="24"/>
              </w:rPr>
              <w:t>sememestr</w:t>
            </w:r>
            <w:proofErr w:type="spellEnd"/>
            <w:r w:rsidRPr="00086BEC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86BEC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086BEC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019C2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D019C2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:rsidTr="009A61FE">
        <w:tc>
          <w:tcPr>
            <w:tcW w:w="2694" w:type="dxa"/>
            <w:vAlign w:val="center"/>
          </w:tcPr>
          <w:p w:rsidR="00923D7D" w:rsidRPr="00D019C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019C2" w:rsidRDefault="00E65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 w:rsidRPr="00D019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D019C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:rsidTr="009A61FE">
        <w:tc>
          <w:tcPr>
            <w:tcW w:w="2694" w:type="dxa"/>
            <w:vAlign w:val="center"/>
          </w:tcPr>
          <w:p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019C2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D019C2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9A61FE" w:rsidRPr="00F147DA" w:rsidTr="009A61FE">
        <w:tc>
          <w:tcPr>
            <w:tcW w:w="2694" w:type="dxa"/>
            <w:vAlign w:val="center"/>
          </w:tcPr>
          <w:p w:rsidR="009A61FE" w:rsidRPr="00D019C2" w:rsidRDefault="009A61FE" w:rsidP="009A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61FE" w:rsidRPr="00D019C2" w:rsidRDefault="009A61FE" w:rsidP="009A61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47DA" w:rsidTr="00086BE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="00015B8F" w:rsidRPr="00F147DA" w:rsidRDefault="002B5EA0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:rsidTr="00086B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650CA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:rsidTr="00086B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147DA" w:rsidRDefault="00DC66AC" w:rsidP="00086BEC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66AC" w:rsidRPr="00E650CA" w:rsidRDefault="00DC66AC" w:rsidP="00E650CA">
      <w:pPr>
        <w:spacing w:before="120" w:after="120" w:line="240" w:lineRule="auto"/>
        <w:rPr>
          <w:rFonts w:ascii="Corbel" w:hAnsi="Corbel"/>
          <w:b/>
          <w:smallCaps/>
          <w:sz w:val="24"/>
          <w:szCs w:val="24"/>
        </w:rPr>
      </w:pPr>
      <w:r w:rsidRPr="00E650CA">
        <w:rPr>
          <w:rFonts w:ascii="Corbel" w:hAnsi="Corbel"/>
          <w:sz w:val="24"/>
          <w:szCs w:val="24"/>
        </w:rPr>
        <w:tab/>
      </w:r>
      <w:r w:rsidR="00E650CA">
        <w:rPr>
          <w:rFonts w:ascii="Corbel" w:hAnsi="Corbel"/>
          <w:sz w:val="24"/>
          <w:szCs w:val="24"/>
        </w:rPr>
        <w:t>Z</w:t>
      </w:r>
      <w:r w:rsidRPr="00E650CA">
        <w:rPr>
          <w:rFonts w:ascii="Corbel" w:hAnsi="Corbel"/>
          <w:sz w:val="24"/>
          <w:szCs w:val="24"/>
        </w:rPr>
        <w:t>aliczenie z oceną</w:t>
      </w:r>
    </w:p>
    <w:p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50CA" w:rsidRPr="00F147DA" w:rsidRDefault="00E650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lastRenderedPageBreak/>
        <w:t xml:space="preserve">2.Wymagania wstępne </w:t>
      </w:r>
    </w:p>
    <w:p w:rsidR="00086BEC" w:rsidRPr="00F147DA" w:rsidRDefault="00086BE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:rsidTr="00745302">
        <w:tc>
          <w:tcPr>
            <w:tcW w:w="9670" w:type="dxa"/>
          </w:tcPr>
          <w:p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="00EF5463" w:rsidRPr="009A61FE" w:rsidTr="008E0BA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60618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4F" w:rsidRPr="007D0FAD" w:rsidRDefault="00EE564F" w:rsidP="00976E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D019C2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7D0FAD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D019C2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praktyce wiedzę oraz umiejętności  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7D0FAD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60618" w:rsidP="009606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w zespole  stosując zasady „fair </w:t>
            </w:r>
            <w:proofErr w:type="spellStart"/>
            <w:r w:rsidR="009A61FE" w:rsidRPr="009A61FE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="009A61FE" w:rsidRPr="009A61FE">
              <w:rPr>
                <w:rFonts w:ascii="Corbel" w:hAnsi="Corbel"/>
                <w:sz w:val="24"/>
                <w:szCs w:val="24"/>
              </w:rPr>
              <w:t xml:space="preserve">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456" w:rsidRPr="007D0FAD" w:rsidRDefault="00CA7456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26227F" w:rsidRDefault="009A61FE" w:rsidP="00CA7456">
            <w:pPr>
              <w:rPr>
                <w:rFonts w:ascii="Corbel" w:hAnsi="Corbel"/>
              </w:rPr>
            </w:pPr>
          </w:p>
        </w:tc>
      </w:tr>
      <w:tr w:rsidR="009A61FE" w:rsidRPr="009A61FE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FE" w:rsidRPr="009A61FE" w:rsidRDefault="00B018DF" w:rsidP="00B018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456" w:rsidRPr="0026227F" w:rsidRDefault="00CA7456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67786" w:rsidRPr="00F147DA" w:rsidRDefault="00A677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:rsidTr="00923D7D">
        <w:tc>
          <w:tcPr>
            <w:tcW w:w="9639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0377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 : Taktyka gry w obronie 6 : 0.  Zasto</w:t>
            </w:r>
            <w:r w:rsidR="00165B8B">
              <w:rPr>
                <w:rFonts w:ascii="Corbel" w:hAnsi="Corbel"/>
                <w:sz w:val="24"/>
                <w:szCs w:val="24"/>
              </w:rPr>
              <w:t>sowanie doskonalonych elementów.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Zadania kontrolno – oceniające – przepisy gry.  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</w:t>
            </w:r>
            <w:r w:rsidR="00165B8B">
              <w:rPr>
                <w:rFonts w:ascii="Corbel" w:hAnsi="Corbel"/>
                <w:sz w:val="24"/>
                <w:szCs w:val="24"/>
              </w:rPr>
              <w:t>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 do kosza po zatrzymaniu na jedno i dwa tempa. Przepisy gry – rzut sędziowski.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Koszykówka: Nauka i doskonalenie ataku </w:t>
            </w:r>
            <w:r w:rsidR="00165B8B">
              <w:rPr>
                <w:rFonts w:ascii="Corbel" w:hAnsi="Corbel"/>
                <w:sz w:val="24"/>
                <w:szCs w:val="24"/>
              </w:rPr>
              <w:t>z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370FA" w:rsidRPr="00F147DA" w:rsidTr="00923D7D">
        <w:tc>
          <w:tcPr>
            <w:tcW w:w="9639" w:type="dxa"/>
          </w:tcPr>
          <w:p w:rsidR="007370FA" w:rsidRPr="00F147DA" w:rsidRDefault="007370FA" w:rsidP="00737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t xml:space="preserve">Gry </w:t>
            </w:r>
            <w:r w:rsidR="0074190A" w:rsidRPr="00E87CC5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 xml:space="preserve">azda przodem, zatrzymanie </w:t>
            </w:r>
            <w:proofErr w:type="spellStart"/>
            <w:r w:rsidR="007370FA">
              <w:rPr>
                <w:rFonts w:ascii="Corbel" w:hAnsi="Corbel"/>
                <w:sz w:val="24"/>
                <w:szCs w:val="24"/>
              </w:rPr>
              <w:t>półpług</w:t>
            </w:r>
            <w:r w:rsidRPr="00F147DA">
              <w:rPr>
                <w:rFonts w:ascii="Corbel" w:hAnsi="Corbel"/>
                <w:sz w:val="24"/>
                <w:szCs w:val="24"/>
              </w:rPr>
              <w:t>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:rsidTr="00923D7D">
        <w:tc>
          <w:tcPr>
            <w:tcW w:w="9639" w:type="dxa"/>
          </w:tcPr>
          <w:p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:rsidR="00A67786" w:rsidRDefault="00A6778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7786" w:rsidRDefault="00A6778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650C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50CA">
        <w:rPr>
          <w:rFonts w:ascii="Corbel" w:hAnsi="Corbel"/>
          <w:b w:val="0"/>
          <w:szCs w:val="24"/>
        </w:rPr>
        <w:t xml:space="preserve"> </w:t>
      </w:r>
      <w:r w:rsidR="00E650CA" w:rsidRPr="00E650CA">
        <w:rPr>
          <w:rFonts w:ascii="Corbel" w:hAnsi="Corbel"/>
          <w:b w:val="0"/>
          <w:smallCaps w:val="0"/>
          <w:szCs w:val="24"/>
        </w:rPr>
        <w:t>M</w:t>
      </w:r>
      <w:r w:rsidR="00F10601" w:rsidRPr="00E650CA">
        <w:rPr>
          <w:rFonts w:ascii="Corbel" w:hAnsi="Corbel"/>
          <w:b w:val="0"/>
          <w:smallCaps w:val="0"/>
          <w:szCs w:val="24"/>
        </w:rPr>
        <w:t xml:space="preserve">etoda bezpośredniej celowości ruchu, metoda naśladowcza, </w:t>
      </w:r>
      <w:r w:rsidR="001718A7" w:rsidRPr="00E650CA">
        <w:rPr>
          <w:rFonts w:ascii="Corbel" w:hAnsi="Corbel"/>
          <w:b w:val="0"/>
          <w:smallCaps w:val="0"/>
          <w:szCs w:val="24"/>
        </w:rPr>
        <w:t>praca w </w:t>
      </w:r>
      <w:r w:rsidR="0085747A" w:rsidRPr="00E650CA">
        <w:rPr>
          <w:rFonts w:ascii="Corbel" w:hAnsi="Corbel"/>
          <w:b w:val="0"/>
          <w:smallCaps w:val="0"/>
          <w:szCs w:val="24"/>
        </w:rPr>
        <w:t>grupach</w:t>
      </w:r>
      <w:r w:rsidR="0071620A" w:rsidRPr="00E650C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650C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650CA">
        <w:rPr>
          <w:rFonts w:ascii="Corbel" w:hAnsi="Corbel"/>
          <w:b w:val="0"/>
          <w:smallCaps w:val="0"/>
          <w:szCs w:val="24"/>
        </w:rPr>
        <w:t>,</w:t>
      </w:r>
      <w:r w:rsidR="0085747A" w:rsidRPr="00E650C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650CA">
        <w:rPr>
          <w:rFonts w:ascii="Corbel" w:hAnsi="Corbel"/>
          <w:b w:val="0"/>
          <w:smallCaps w:val="0"/>
          <w:szCs w:val="24"/>
        </w:rPr>
        <w:t>),</w:t>
      </w:r>
      <w:r w:rsidR="00E650CA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650CA">
        <w:rPr>
          <w:rFonts w:ascii="Corbel" w:hAnsi="Corbel"/>
          <w:b w:val="0"/>
          <w:smallCaps w:val="0"/>
          <w:szCs w:val="24"/>
        </w:rPr>
        <w:t>gry dydaktyczne</w:t>
      </w:r>
      <w:r w:rsidR="00F10601" w:rsidRPr="00E650CA">
        <w:rPr>
          <w:rFonts w:ascii="Corbel" w:hAnsi="Corbel"/>
          <w:b w:val="0"/>
          <w:smallCaps w:val="0"/>
          <w:szCs w:val="24"/>
        </w:rPr>
        <w:t>, gry sportowe.</w:t>
      </w:r>
    </w:p>
    <w:p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:rsidTr="00F465FA">
        <w:tc>
          <w:tcPr>
            <w:tcW w:w="993" w:type="dxa"/>
            <w:vAlign w:val="center"/>
          </w:tcPr>
          <w:p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testy czynnościowe kontrolujące postępy w zajęciach, </w:t>
            </w:r>
          </w:p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85747A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85747A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85747A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6E8E" w:rsidRPr="00F147DA" w:rsidTr="00576E8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8E" w:rsidRPr="00F147DA" w:rsidRDefault="00576E8E" w:rsidP="003926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8E" w:rsidRPr="00E650CA" w:rsidRDefault="00576E8E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576E8E" w:rsidRPr="00E650CA" w:rsidRDefault="00576E8E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- przygotowanie i prezentacja </w:t>
            </w:r>
            <w:r w:rsidR="00E650CA">
              <w:rPr>
                <w:rFonts w:ascii="Corbel" w:hAnsi="Corbel"/>
                <w:sz w:val="24"/>
                <w:szCs w:val="24"/>
              </w:rPr>
              <w:t xml:space="preserve">materiału dydaktycznego z </w:t>
            </w:r>
            <w:r w:rsidRPr="00E650CA">
              <w:rPr>
                <w:rFonts w:ascii="Corbel" w:hAnsi="Corbel"/>
                <w:sz w:val="24"/>
                <w:szCs w:val="24"/>
              </w:rPr>
              <w:t>wychowania zdrowotnego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8E" w:rsidRPr="00E650CA" w:rsidRDefault="00576E8E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:rsidTr="00923D7D">
        <w:tc>
          <w:tcPr>
            <w:tcW w:w="9670" w:type="dxa"/>
          </w:tcPr>
          <w:p w:rsidR="00676B7E" w:rsidRPr="00F147DA" w:rsidRDefault="00676B7E" w:rsidP="00E650C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F147DA" w:rsidRDefault="00676B7E" w:rsidP="00E650C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="0085747A" w:rsidRPr="00F147DA" w:rsidTr="00C05A24">
        <w:tc>
          <w:tcPr>
            <w:tcW w:w="6237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F147DA" w:rsidRDefault="00676B7E" w:rsidP="00E650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:rsidTr="00C05A24">
        <w:tc>
          <w:tcPr>
            <w:tcW w:w="6237" w:type="dxa"/>
          </w:tcPr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F147DA" w:rsidRDefault="00676B7E" w:rsidP="00E650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F147DA" w:rsidTr="00C05A24">
        <w:tc>
          <w:tcPr>
            <w:tcW w:w="6237" w:type="dxa"/>
          </w:tcPr>
          <w:p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F147DA" w:rsidRDefault="00676B7E" w:rsidP="00E650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F147DA" w:rsidRDefault="00676B7E" w:rsidP="00E650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F147DA" w:rsidRDefault="00676B7E" w:rsidP="00E650C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:rsidTr="0033682F">
        <w:trPr>
          <w:trHeight w:val="397"/>
        </w:trPr>
        <w:tc>
          <w:tcPr>
            <w:tcW w:w="9639" w:type="dxa"/>
          </w:tcPr>
          <w:p w:rsidR="0085747A" w:rsidRPr="00F10601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F10601" w:rsidRDefault="00676B7E" w:rsidP="00E65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3A3D0C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Gołaszewski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2003.</w:t>
            </w:r>
          </w:p>
          <w:p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2006.</w:t>
            </w:r>
          </w:p>
          <w:p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Kelner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2001.</w:t>
            </w:r>
          </w:p>
          <w:p w:rsidR="003A3D0C" w:rsidRPr="00F10601" w:rsidRDefault="003A3D0C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="003A3D0C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Stawiarski St.,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II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2003.</w:t>
            </w:r>
          </w:p>
          <w:p w:rsidR="003A3D0C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Uzarowicz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siatkowa. Co jest grane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2001.</w:t>
            </w:r>
          </w:p>
          <w:p w:rsidR="00676B7E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:rsidTr="0033682F">
        <w:trPr>
          <w:trHeight w:val="397"/>
        </w:trPr>
        <w:tc>
          <w:tcPr>
            <w:tcW w:w="9639" w:type="dxa"/>
          </w:tcPr>
          <w:p w:rsidR="0085747A" w:rsidRPr="00F10601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Zaborniak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2006. </w:t>
            </w:r>
          </w:p>
          <w:p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Drabik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E650CA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831" w:rsidRDefault="001B6831" w:rsidP="00C16ABF">
      <w:pPr>
        <w:spacing w:after="0" w:line="240" w:lineRule="auto"/>
      </w:pPr>
      <w:r>
        <w:separator/>
      </w:r>
    </w:p>
  </w:endnote>
  <w:endnote w:type="continuationSeparator" w:id="0">
    <w:p w:rsidR="001B6831" w:rsidRDefault="001B68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831" w:rsidRDefault="001B6831" w:rsidP="00C16ABF">
      <w:pPr>
        <w:spacing w:after="0" w:line="240" w:lineRule="auto"/>
      </w:pPr>
      <w:r>
        <w:separator/>
      </w:r>
    </w:p>
  </w:footnote>
  <w:footnote w:type="continuationSeparator" w:id="0">
    <w:p w:rsidR="001B6831" w:rsidRDefault="001B6831" w:rsidP="00C16ABF">
      <w:pPr>
        <w:spacing w:after="0" w:line="240" w:lineRule="auto"/>
      </w:pPr>
      <w:r>
        <w:continuationSeparator/>
      </w:r>
    </w:p>
  </w:footnote>
  <w:footnote w:id="1">
    <w:p w:rsidR="00EF5463" w:rsidRDefault="00EF5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70ED6"/>
    <w:rsid w:val="000742DC"/>
    <w:rsid w:val="00084C12"/>
    <w:rsid w:val="00086BEC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001B0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A70D2"/>
    <w:rsid w:val="001B6831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1638"/>
    <w:rsid w:val="003A3D0C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3464"/>
    <w:rsid w:val="006D6139"/>
    <w:rsid w:val="006E5D65"/>
    <w:rsid w:val="006F1282"/>
    <w:rsid w:val="006F1FBC"/>
    <w:rsid w:val="006F31E2"/>
    <w:rsid w:val="0070190A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4190A"/>
    <w:rsid w:val="00745302"/>
    <w:rsid w:val="007461D6"/>
    <w:rsid w:val="00746EC8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1D9F"/>
    <w:rsid w:val="008C379D"/>
    <w:rsid w:val="008C5147"/>
    <w:rsid w:val="008C5359"/>
    <w:rsid w:val="008C5363"/>
    <w:rsid w:val="008D3DFB"/>
    <w:rsid w:val="008E0BA7"/>
    <w:rsid w:val="008E64F4"/>
    <w:rsid w:val="008F12C9"/>
    <w:rsid w:val="008F6E29"/>
    <w:rsid w:val="00916188"/>
    <w:rsid w:val="00923D7D"/>
    <w:rsid w:val="00933789"/>
    <w:rsid w:val="00943BF6"/>
    <w:rsid w:val="009508DF"/>
    <w:rsid w:val="00950DAC"/>
    <w:rsid w:val="00954A07"/>
    <w:rsid w:val="00960618"/>
    <w:rsid w:val="009635BD"/>
    <w:rsid w:val="00976ECA"/>
    <w:rsid w:val="009921B7"/>
    <w:rsid w:val="00997F14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338A"/>
    <w:rsid w:val="00A36899"/>
    <w:rsid w:val="00A371F6"/>
    <w:rsid w:val="00A43BF6"/>
    <w:rsid w:val="00A53FA5"/>
    <w:rsid w:val="00A54817"/>
    <w:rsid w:val="00A601C8"/>
    <w:rsid w:val="00A60799"/>
    <w:rsid w:val="00A67786"/>
    <w:rsid w:val="00A84C85"/>
    <w:rsid w:val="00A97DE1"/>
    <w:rsid w:val="00AB053C"/>
    <w:rsid w:val="00AB6DA7"/>
    <w:rsid w:val="00AB7062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18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21"/>
    <w:rsid w:val="00CA2B96"/>
    <w:rsid w:val="00CA5089"/>
    <w:rsid w:val="00CA7456"/>
    <w:rsid w:val="00CC1241"/>
    <w:rsid w:val="00CD6897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F7"/>
    <w:rsid w:val="00DA2114"/>
    <w:rsid w:val="00DB60FD"/>
    <w:rsid w:val="00DC66AC"/>
    <w:rsid w:val="00DD4AA5"/>
    <w:rsid w:val="00DE09C0"/>
    <w:rsid w:val="00DE4A14"/>
    <w:rsid w:val="00DF320D"/>
    <w:rsid w:val="00DF71C8"/>
    <w:rsid w:val="00E129B8"/>
    <w:rsid w:val="00E13C60"/>
    <w:rsid w:val="00E21E7D"/>
    <w:rsid w:val="00E22E4F"/>
    <w:rsid w:val="00E22FBC"/>
    <w:rsid w:val="00E24BF5"/>
    <w:rsid w:val="00E25338"/>
    <w:rsid w:val="00E51E44"/>
    <w:rsid w:val="00E63348"/>
    <w:rsid w:val="00E650CA"/>
    <w:rsid w:val="00E77E88"/>
    <w:rsid w:val="00E8107D"/>
    <w:rsid w:val="00E87CC5"/>
    <w:rsid w:val="00E960BB"/>
    <w:rsid w:val="00E967B7"/>
    <w:rsid w:val="00E973C7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E564F"/>
    <w:rsid w:val="00EF3995"/>
    <w:rsid w:val="00EF5463"/>
    <w:rsid w:val="00F070AB"/>
    <w:rsid w:val="00F10601"/>
    <w:rsid w:val="00F147DA"/>
    <w:rsid w:val="00F17567"/>
    <w:rsid w:val="00F27A7B"/>
    <w:rsid w:val="00F465FA"/>
    <w:rsid w:val="00F526AF"/>
    <w:rsid w:val="00F52FFE"/>
    <w:rsid w:val="00F617C3"/>
    <w:rsid w:val="00F7066B"/>
    <w:rsid w:val="00F83B28"/>
    <w:rsid w:val="00FA46E5"/>
    <w:rsid w:val="00FB5D31"/>
    <w:rsid w:val="00FB5D3A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33DC7-86C4-4CF0-8163-E17DD7BE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814A-A4F5-4228-B6CD-CCD19C1D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1476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2019-11-26T13:19:00Z</cp:lastPrinted>
  <dcterms:created xsi:type="dcterms:W3CDTF">2020-10-29T14:36:00Z</dcterms:created>
  <dcterms:modified xsi:type="dcterms:W3CDTF">2021-01-13T09:19:00Z</dcterms:modified>
</cp:coreProperties>
</file>